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6E1" w:rsidRPr="00E759AB" w:rsidRDefault="00E759AB" w:rsidP="00F21022">
      <w:pPr>
        <w:ind w:left="540"/>
        <w:jc w:val="center"/>
        <w:rPr>
          <w:rFonts w:ascii="Gill Sans MT" w:hAnsi="Gill Sans MT" w:cs="Arial"/>
          <w:b/>
          <w:color w:val="1F497D" w:themeColor="text2"/>
          <w:sz w:val="36"/>
          <w:szCs w:val="36"/>
        </w:rPr>
      </w:pPr>
      <w:r w:rsidRPr="00E759AB">
        <w:rPr>
          <w:rFonts w:ascii="Gill Sans MT" w:hAnsi="Gill Sans MT"/>
          <w:noProof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-476250</wp:posOffset>
            </wp:positionV>
            <wp:extent cx="847725" cy="849630"/>
            <wp:effectExtent l="0" t="0" r="9525" b="7620"/>
            <wp:wrapNone/>
            <wp:docPr id="3" name="Picture 3" descr="C:\Users\tammi.adams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mmi.adams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9AB">
        <w:rPr>
          <w:rFonts w:ascii="Gill Sans MT" w:hAnsi="Gill Sans MT" w:cs="Arial"/>
          <w:b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margin">
              <wp:posOffset>5302885</wp:posOffset>
            </wp:positionH>
            <wp:positionV relativeFrom="paragraph">
              <wp:posOffset>-314325</wp:posOffset>
            </wp:positionV>
            <wp:extent cx="1047750" cy="857250"/>
            <wp:effectExtent l="0" t="0" r="0" b="0"/>
            <wp:wrapNone/>
            <wp:docPr id="2" name="Picture 2" descr="tasgov_vert(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sgov_vert(c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6E1" w:rsidRPr="00E759AB">
        <w:rPr>
          <w:rFonts w:ascii="Gill Sans MT" w:hAnsi="Gill Sans MT" w:cs="Arial"/>
          <w:b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41344" behindDoc="1" locked="0" layoutInCell="1" allowOverlap="1" wp14:anchorId="12AABE17" wp14:editId="3B4B2430">
            <wp:simplePos x="0" y="0"/>
            <wp:positionH relativeFrom="column">
              <wp:posOffset>-243840</wp:posOffset>
            </wp:positionH>
            <wp:positionV relativeFrom="paragraph">
              <wp:posOffset>-254635</wp:posOffset>
            </wp:positionV>
            <wp:extent cx="4209361" cy="17970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orate and Business Services - Word Values Stri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361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891" w:rsidRPr="00E759AB">
        <w:rPr>
          <w:rFonts w:ascii="Gill Sans MT" w:hAnsi="Gill Sans MT" w:cs="Arial"/>
          <w:b/>
          <w:noProof/>
          <w:color w:val="1F497D" w:themeColor="text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3861926" wp14:editId="23861927">
                <wp:simplePos x="0" y="0"/>
                <wp:positionH relativeFrom="column">
                  <wp:posOffset>5543550</wp:posOffset>
                </wp:positionH>
                <wp:positionV relativeFrom="paragraph">
                  <wp:posOffset>-278130</wp:posOffset>
                </wp:positionV>
                <wp:extent cx="1250315" cy="948690"/>
                <wp:effectExtent l="0" t="0" r="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9F1" w:rsidRDefault="008849F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6192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36.5pt;margin-top:-21.9pt;width:98.45pt;height:74.7pt;z-index:25163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" filled="f" stroked="f">
                <v:textbox style="mso-fit-shape-to-text:t">
                  <w:txbxContent>
                    <w:p w:rsidR="008849F1" w:rsidRDefault="008849F1"/>
                  </w:txbxContent>
                </v:textbox>
              </v:shape>
            </w:pict>
          </mc:Fallback>
        </mc:AlternateContent>
      </w:r>
      <w:r w:rsidR="00F02891" w:rsidRPr="00E759AB">
        <w:rPr>
          <w:rFonts w:ascii="Gill Sans MT" w:hAnsi="Gill Sans MT" w:cs="Arial"/>
          <w:b/>
          <w:noProof/>
          <w:color w:val="1F497D" w:themeColor="text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3861928" wp14:editId="23861929">
                <wp:simplePos x="0" y="0"/>
                <wp:positionH relativeFrom="column">
                  <wp:posOffset>-245110</wp:posOffset>
                </wp:positionH>
                <wp:positionV relativeFrom="paragraph">
                  <wp:posOffset>-256540</wp:posOffset>
                </wp:positionV>
                <wp:extent cx="1269365" cy="1167765"/>
                <wp:effectExtent l="2540" t="635" r="4445" b="317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9365" cy="116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9F1" w:rsidRDefault="008849F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1928" id="Text Box 25" o:spid="_x0000_s1027" type="#_x0000_t202" style="position:absolute;left:0;text-align:left;margin-left:-19.3pt;margin-top:-20.2pt;width:99.95pt;height:91.95pt;z-index:25163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" filled="f" stroked="f">
                <v:textbox style="mso-fit-shape-to-text:t">
                  <w:txbxContent>
                    <w:p w:rsidR="008849F1" w:rsidRDefault="008849F1"/>
                  </w:txbxContent>
                </v:textbox>
              </v:shape>
            </w:pict>
          </mc:Fallback>
        </mc:AlternateContent>
      </w:r>
    </w:p>
    <w:p w:rsidR="00DE36D3" w:rsidRDefault="00DE36D3" w:rsidP="00DE36D3">
      <w:pPr>
        <w:rPr>
          <w:rFonts w:ascii="Gill Sans MT" w:hAnsi="Gill Sans MT" w:cs="Arial"/>
          <w:b/>
          <w:color w:val="1F497D" w:themeColor="text2"/>
          <w:sz w:val="32"/>
          <w:szCs w:val="32"/>
        </w:rPr>
      </w:pPr>
    </w:p>
    <w:p w:rsidR="005A0504" w:rsidRPr="00DE36D3" w:rsidRDefault="00272A22" w:rsidP="00DE36D3">
      <w:pPr>
        <w:rPr>
          <w:rFonts w:ascii="Gill Sans MT" w:hAnsi="Gill Sans MT" w:cs="Arial"/>
          <w:b/>
          <w:color w:val="1F497D" w:themeColor="text2"/>
          <w:sz w:val="32"/>
          <w:szCs w:val="32"/>
        </w:rPr>
      </w:pPr>
      <w:r w:rsidRPr="00DE36D3">
        <w:rPr>
          <w:rFonts w:ascii="Gill Sans MT" w:hAnsi="Gill Sans MT" w:cs="Arial"/>
          <w:b/>
          <w:color w:val="1F497D" w:themeColor="text2"/>
          <w:sz w:val="32"/>
          <w:szCs w:val="32"/>
        </w:rPr>
        <w:t xml:space="preserve">MONTAGU BAY PRIMARY </w:t>
      </w:r>
      <w:r w:rsidR="003353BC" w:rsidRPr="00DE36D3">
        <w:rPr>
          <w:rFonts w:ascii="Gill Sans MT" w:hAnsi="Gill Sans MT" w:cs="Arial"/>
          <w:b/>
          <w:color w:val="1F497D" w:themeColor="text2"/>
          <w:sz w:val="32"/>
          <w:szCs w:val="32"/>
        </w:rPr>
        <w:t>SCHOOL</w:t>
      </w:r>
      <w:r w:rsidR="005A0504" w:rsidRPr="00DE36D3">
        <w:rPr>
          <w:rFonts w:ascii="Gill Sans MT" w:hAnsi="Gill Sans MT" w:cs="Arial"/>
          <w:b/>
          <w:color w:val="1F497D" w:themeColor="text2"/>
          <w:sz w:val="32"/>
          <w:szCs w:val="32"/>
        </w:rPr>
        <w:t xml:space="preserve"> </w:t>
      </w:r>
      <w:r w:rsidR="008A083F" w:rsidRPr="00DE36D3">
        <w:rPr>
          <w:rFonts w:ascii="Gill Sans MT" w:hAnsi="Gill Sans MT" w:cs="Arial"/>
          <w:b/>
          <w:color w:val="1F497D" w:themeColor="text2"/>
          <w:sz w:val="32"/>
          <w:szCs w:val="32"/>
        </w:rPr>
        <w:t>ENROLMENT POLICY</w:t>
      </w:r>
    </w:p>
    <w:p w:rsidR="00F21022" w:rsidRPr="00E759AB" w:rsidRDefault="00F21022" w:rsidP="00A35724">
      <w:pPr>
        <w:ind w:left="540"/>
        <w:jc w:val="center"/>
        <w:rPr>
          <w:rFonts w:ascii="Gill Sans MT" w:hAnsi="Gill Sans MT" w:cs="Arial"/>
          <w:b/>
          <w:color w:val="1F497D" w:themeColor="text2"/>
          <w:sz w:val="36"/>
          <w:szCs w:val="36"/>
        </w:rPr>
      </w:pPr>
    </w:p>
    <w:p w:rsidR="008849F1" w:rsidRPr="00F21022" w:rsidRDefault="00370168" w:rsidP="002E6ABB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1022">
        <w:rPr>
          <w:rFonts w:asciiTheme="minorHAnsi" w:hAnsiTheme="minorHAnsi" w:cstheme="minorHAnsi"/>
          <w:b/>
          <w:bCs/>
          <w:sz w:val="22"/>
          <w:szCs w:val="22"/>
          <w:u w:val="single"/>
        </w:rPr>
        <w:t>At Montagu Bay Primary School we believe;</w:t>
      </w:r>
    </w:p>
    <w:p w:rsidR="008A083F" w:rsidRDefault="008A083F" w:rsidP="008A083F">
      <w:pPr>
        <w:pStyle w:val="ListParagraph"/>
        <w:numPr>
          <w:ilvl w:val="0"/>
          <w:numId w:val="16"/>
        </w:numPr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All students living wi</w:t>
      </w:r>
      <w:r w:rsidR="00C84E58">
        <w:rPr>
          <w:rFonts w:asciiTheme="minorHAnsi" w:hAnsiTheme="minorHAnsi" w:cstheme="minorHAnsi"/>
          <w:sz w:val="22"/>
          <w:szCs w:val="22"/>
          <w:lang w:val="en-US"/>
        </w:rPr>
        <w:t>thin an intake area are entitled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to enroll at the Government school in that area.</w:t>
      </w:r>
    </w:p>
    <w:p w:rsidR="008A083F" w:rsidRPr="00E625D6" w:rsidRDefault="008A083F" w:rsidP="00E625D6">
      <w:pPr>
        <w:pStyle w:val="ListParagraph"/>
        <w:numPr>
          <w:ilvl w:val="0"/>
          <w:numId w:val="16"/>
        </w:numPr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There are optimum numbers for our classes which we </w:t>
      </w:r>
      <w:r w:rsidR="00E625D6">
        <w:rPr>
          <w:rFonts w:asciiTheme="minorHAnsi" w:hAnsiTheme="minorHAnsi" w:cstheme="minorHAnsi"/>
          <w:sz w:val="22"/>
          <w:szCs w:val="22"/>
          <w:lang w:val="en-US"/>
        </w:rPr>
        <w:t xml:space="preserve">try </w:t>
      </w:r>
      <w:r>
        <w:rPr>
          <w:rFonts w:asciiTheme="minorHAnsi" w:hAnsiTheme="minorHAnsi" w:cstheme="minorHAnsi"/>
          <w:sz w:val="22"/>
          <w:szCs w:val="22"/>
          <w:lang w:val="en-US"/>
        </w:rPr>
        <w:t>to maintain</w:t>
      </w:r>
      <w:r w:rsidR="00C84E58">
        <w:rPr>
          <w:rFonts w:asciiTheme="minorHAnsi" w:hAnsiTheme="minorHAnsi" w:cstheme="minorHAnsi"/>
          <w:sz w:val="22"/>
          <w:szCs w:val="22"/>
          <w:lang w:val="en-US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>*</w:t>
      </w:r>
    </w:p>
    <w:p w:rsidR="00490D75" w:rsidRDefault="008A083F" w:rsidP="00370168">
      <w:pPr>
        <w:pStyle w:val="ListParagraph"/>
        <w:numPr>
          <w:ilvl w:val="0"/>
          <w:numId w:val="16"/>
        </w:numPr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There may be reasons why parents seek to enroll their children at an out-of-area school.</w:t>
      </w:r>
    </w:p>
    <w:p w:rsidR="00E625D6" w:rsidRDefault="00E625D6" w:rsidP="00370168">
      <w:pPr>
        <w:pStyle w:val="ListParagraph"/>
        <w:numPr>
          <w:ilvl w:val="0"/>
          <w:numId w:val="16"/>
        </w:numPr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Learning Services may identify a student as having exceptional circumstances and direct an enrolment</w:t>
      </w:r>
      <w:r w:rsidR="00C84E58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our school.</w:t>
      </w:r>
    </w:p>
    <w:p w:rsidR="00E625D6" w:rsidRPr="00F21022" w:rsidRDefault="00E625D6" w:rsidP="00370168">
      <w:pPr>
        <w:pStyle w:val="ListParagraph"/>
        <w:numPr>
          <w:ilvl w:val="0"/>
          <w:numId w:val="16"/>
        </w:numPr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The Director of Governme</w:t>
      </w:r>
      <w:r w:rsidR="00C84E58">
        <w:rPr>
          <w:rFonts w:asciiTheme="minorHAnsi" w:hAnsiTheme="minorHAnsi" w:cstheme="minorHAnsi"/>
          <w:sz w:val="22"/>
          <w:szCs w:val="22"/>
          <w:lang w:val="en-US"/>
        </w:rPr>
        <w:t>nt, Education &amp; T</w:t>
      </w:r>
      <w:r>
        <w:rPr>
          <w:rFonts w:asciiTheme="minorHAnsi" w:hAnsiTheme="minorHAnsi" w:cstheme="minorHAnsi"/>
          <w:sz w:val="22"/>
          <w:szCs w:val="22"/>
          <w:lang w:val="en-US"/>
        </w:rPr>
        <w:t>raining can direct an enrolment to our school.</w:t>
      </w:r>
    </w:p>
    <w:p w:rsidR="008849F1" w:rsidRPr="00F21022" w:rsidRDefault="008849F1" w:rsidP="002E6ABB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849F1" w:rsidRPr="00F21022" w:rsidRDefault="00370168" w:rsidP="002E6ABB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1022">
        <w:rPr>
          <w:rFonts w:asciiTheme="minorHAnsi" w:hAnsiTheme="minorHAnsi" w:cstheme="minorHAnsi"/>
          <w:b/>
          <w:bCs/>
          <w:sz w:val="22"/>
          <w:szCs w:val="22"/>
          <w:u w:val="single"/>
        </w:rPr>
        <w:t>Implementation;</w:t>
      </w:r>
    </w:p>
    <w:p w:rsidR="00370168" w:rsidRPr="00F21022" w:rsidRDefault="008A083F" w:rsidP="00370168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All students in our intake area, or who have siblings at the school, or are residing with current students under care orders are entitled to enrol at Montagu Bay.</w:t>
      </w:r>
    </w:p>
    <w:p w:rsidR="00DA5B70" w:rsidRPr="00F21022" w:rsidRDefault="00E625D6" w:rsidP="008315C1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Before accepting an Out-of-area (OOA) enrolment, the Principal must determine if the school has the capacity to take them, ensuring potential in-area enrolments throughout the year will not be impacted, and must </w:t>
      </w:r>
      <w:r w:rsidR="008315C1">
        <w:rPr>
          <w:rFonts w:asciiTheme="minorHAnsi" w:hAnsiTheme="minorHAnsi" w:cstheme="minorHAnsi"/>
          <w:bCs/>
          <w:sz w:val="22"/>
          <w:szCs w:val="22"/>
        </w:rPr>
        <w:t xml:space="preserve">consult with </w:t>
      </w:r>
      <w:r>
        <w:rPr>
          <w:rFonts w:asciiTheme="minorHAnsi" w:hAnsiTheme="minorHAnsi" w:cstheme="minorHAnsi"/>
          <w:bCs/>
          <w:sz w:val="22"/>
          <w:szCs w:val="22"/>
        </w:rPr>
        <w:t xml:space="preserve">Rose Bay High </w:t>
      </w:r>
      <w:r w:rsidR="008315C1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8315C1" w:rsidRPr="008315C1">
        <w:rPr>
          <w:rFonts w:asciiTheme="minorHAnsi" w:hAnsiTheme="minorHAnsi" w:cstheme="minorHAnsi"/>
          <w:bCs/>
          <w:sz w:val="22"/>
          <w:szCs w:val="22"/>
        </w:rPr>
        <w:t xml:space="preserve">determine if </w:t>
      </w:r>
      <w:r w:rsidR="008315C1">
        <w:rPr>
          <w:rFonts w:asciiTheme="minorHAnsi" w:hAnsiTheme="minorHAnsi" w:cstheme="minorHAnsi"/>
          <w:bCs/>
          <w:sz w:val="22"/>
          <w:szCs w:val="22"/>
        </w:rPr>
        <w:t>they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4E58">
        <w:rPr>
          <w:rFonts w:asciiTheme="minorHAnsi" w:hAnsiTheme="minorHAnsi" w:cstheme="minorHAnsi"/>
          <w:bCs/>
          <w:sz w:val="22"/>
          <w:szCs w:val="22"/>
        </w:rPr>
        <w:t xml:space="preserve">have </w:t>
      </w:r>
      <w:r>
        <w:rPr>
          <w:rFonts w:asciiTheme="minorHAnsi" w:hAnsiTheme="minorHAnsi" w:cstheme="minorHAnsi"/>
          <w:bCs/>
          <w:sz w:val="22"/>
          <w:szCs w:val="22"/>
        </w:rPr>
        <w:t>the capacity</w:t>
      </w:r>
      <w:r w:rsidR="00C84E58">
        <w:rPr>
          <w:rFonts w:asciiTheme="minorHAnsi" w:hAnsiTheme="minorHAnsi" w:cstheme="minorHAnsi"/>
          <w:bCs/>
          <w:sz w:val="22"/>
          <w:szCs w:val="22"/>
        </w:rPr>
        <w:t xml:space="preserve"> to take the enrolment</w:t>
      </w:r>
      <w:r>
        <w:rPr>
          <w:rFonts w:asciiTheme="minorHAnsi" w:hAnsiTheme="minorHAnsi" w:cstheme="minorHAnsi"/>
          <w:bCs/>
          <w:sz w:val="22"/>
          <w:szCs w:val="22"/>
        </w:rPr>
        <w:t xml:space="preserve"> for their </w:t>
      </w:r>
      <w:r w:rsidR="00C84E58">
        <w:rPr>
          <w:rFonts w:asciiTheme="minorHAnsi" w:hAnsiTheme="minorHAnsi" w:cstheme="minorHAnsi"/>
          <w:bCs/>
          <w:sz w:val="22"/>
          <w:szCs w:val="22"/>
        </w:rPr>
        <w:t>High S</w:t>
      </w:r>
      <w:r>
        <w:rPr>
          <w:rFonts w:asciiTheme="minorHAnsi" w:hAnsiTheme="minorHAnsi" w:cstheme="minorHAnsi"/>
          <w:bCs/>
          <w:sz w:val="22"/>
          <w:szCs w:val="22"/>
        </w:rPr>
        <w:t>chool</w:t>
      </w:r>
      <w:r w:rsidR="008315C1">
        <w:rPr>
          <w:rFonts w:asciiTheme="minorHAnsi" w:hAnsiTheme="minorHAnsi" w:cstheme="minorHAnsi"/>
          <w:bCs/>
          <w:sz w:val="22"/>
          <w:szCs w:val="22"/>
        </w:rPr>
        <w:t xml:space="preserve"> years.</w:t>
      </w:r>
    </w:p>
    <w:p w:rsidR="0087604A" w:rsidRDefault="008315C1" w:rsidP="0087604A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Expression of</w:t>
      </w:r>
      <w:r w:rsidR="00E625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4E58">
        <w:rPr>
          <w:rFonts w:asciiTheme="minorHAnsi" w:hAnsiTheme="minorHAnsi" w:cstheme="minorHAnsi"/>
          <w:bCs/>
          <w:sz w:val="22"/>
          <w:szCs w:val="22"/>
        </w:rPr>
        <w:t>Interest (EOI)</w:t>
      </w:r>
      <w:r w:rsidR="00E625D6">
        <w:rPr>
          <w:rFonts w:asciiTheme="minorHAnsi" w:hAnsiTheme="minorHAnsi" w:cstheme="minorHAnsi"/>
          <w:bCs/>
          <w:sz w:val="22"/>
          <w:szCs w:val="22"/>
        </w:rPr>
        <w:t xml:space="preserve"> Forms are given to OOA families who wish to enrol, even if the school has capacity to accept the enrolment.</w:t>
      </w:r>
    </w:p>
    <w:p w:rsidR="00E625D6" w:rsidRDefault="00E625D6" w:rsidP="0087604A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Families who express interest in an OOA enrolment must be encouraged to also enrol at their local school in case their </w:t>
      </w:r>
      <w:r w:rsidR="00C84E58">
        <w:rPr>
          <w:rFonts w:asciiTheme="minorHAnsi" w:hAnsiTheme="minorHAnsi" w:cstheme="minorHAnsi"/>
          <w:bCs/>
          <w:sz w:val="22"/>
          <w:szCs w:val="22"/>
        </w:rPr>
        <w:t>application is unsuccessful, OOA EOIs can only be accepted no earlier than 12 months before the intended start date. All documents must be retained, including the enrolment decision.</w:t>
      </w:r>
    </w:p>
    <w:p w:rsidR="008315C1" w:rsidRDefault="008315C1" w:rsidP="0087604A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OOA enrolments are prioritised in the following order;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-a home educated student living in the intake area seeking part-time enrolment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-a student’s home is in </w:t>
      </w:r>
      <w:r w:rsidRPr="008315C1">
        <w:rPr>
          <w:rFonts w:asciiTheme="minorHAnsi" w:hAnsiTheme="minorHAnsi" w:cstheme="minorHAnsi"/>
          <w:bCs/>
          <w:i/>
          <w:sz w:val="22"/>
          <w:szCs w:val="22"/>
        </w:rPr>
        <w:t>very close</w:t>
      </w:r>
      <w:r>
        <w:rPr>
          <w:rFonts w:asciiTheme="minorHAnsi" w:hAnsiTheme="minorHAnsi" w:cstheme="minorHAnsi"/>
          <w:bCs/>
          <w:sz w:val="22"/>
          <w:szCs w:val="22"/>
        </w:rPr>
        <w:t xml:space="preserve"> proximity to the school’s intake boundary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-the student needs to</w:t>
      </w:r>
      <w:r w:rsidR="00DE36D3">
        <w:rPr>
          <w:rFonts w:asciiTheme="minorHAnsi" w:hAnsiTheme="minorHAnsi" w:cstheme="minorHAnsi"/>
          <w:bCs/>
          <w:sz w:val="22"/>
          <w:szCs w:val="22"/>
        </w:rPr>
        <w:t xml:space="preserve"> access formal or in-formal out</w:t>
      </w:r>
      <w:r>
        <w:rPr>
          <w:rFonts w:asciiTheme="minorHAnsi" w:hAnsiTheme="minorHAnsi" w:cstheme="minorHAnsi"/>
          <w:bCs/>
          <w:sz w:val="22"/>
          <w:szCs w:val="22"/>
        </w:rPr>
        <w:t>–of-school care close to our school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-the parent’s workplace is in close proximity to our school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-the student is home educated living outside of our intake area and seeking part time enrolment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-enrolment as agreed by the Learning Service, upon application by the Principal</w:t>
      </w:r>
    </w:p>
    <w:p w:rsidR="008315C1" w:rsidRDefault="008315C1" w:rsidP="008315C1">
      <w:pPr>
        <w:pStyle w:val="ListParagraph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If several </w:t>
      </w:r>
      <w:r w:rsidR="00DE36D3">
        <w:rPr>
          <w:rFonts w:asciiTheme="minorHAnsi" w:hAnsiTheme="minorHAnsi" w:cstheme="minorHAnsi"/>
          <w:bCs/>
          <w:sz w:val="22"/>
          <w:szCs w:val="22"/>
        </w:rPr>
        <w:t xml:space="preserve">OOA </w:t>
      </w:r>
      <w:r>
        <w:rPr>
          <w:rFonts w:asciiTheme="minorHAnsi" w:hAnsiTheme="minorHAnsi" w:cstheme="minorHAnsi"/>
          <w:bCs/>
          <w:sz w:val="22"/>
          <w:szCs w:val="22"/>
        </w:rPr>
        <w:t>enrolments meet cri</w:t>
      </w:r>
      <w:r w:rsidR="00C84E58">
        <w:rPr>
          <w:rFonts w:asciiTheme="minorHAnsi" w:hAnsiTheme="minorHAnsi" w:cstheme="minorHAnsi"/>
          <w:bCs/>
          <w:sz w:val="22"/>
          <w:szCs w:val="22"/>
        </w:rPr>
        <w:t>teria equally then the order in which they were received is use</w:t>
      </w:r>
      <w:r w:rsidR="00DE36D3">
        <w:rPr>
          <w:rFonts w:asciiTheme="minorHAnsi" w:hAnsiTheme="minorHAnsi" w:cstheme="minorHAnsi"/>
          <w:bCs/>
          <w:sz w:val="22"/>
          <w:szCs w:val="22"/>
        </w:rPr>
        <w:t>d</w:t>
      </w:r>
      <w:r w:rsidR="00C84E58">
        <w:rPr>
          <w:rFonts w:asciiTheme="minorHAnsi" w:hAnsiTheme="minorHAnsi" w:cstheme="minorHAnsi"/>
          <w:bCs/>
          <w:sz w:val="22"/>
          <w:szCs w:val="22"/>
        </w:rPr>
        <w:t xml:space="preserve"> to determine priority.</w:t>
      </w:r>
    </w:p>
    <w:p w:rsidR="00C84E58" w:rsidRPr="00F21022" w:rsidRDefault="00C84E58" w:rsidP="00C84E58">
      <w:pPr>
        <w:pStyle w:val="ListParagraph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Parents of P-6 students are notified of the OOA decision by the end of Week 2, Term 4. Kindergarten EOIs are decided in 2</w:t>
      </w:r>
      <w:r w:rsidRPr="00C84E58">
        <w:rPr>
          <w:rFonts w:asciiTheme="minorHAnsi" w:hAnsiTheme="minorHAnsi" w:cstheme="minorHAnsi"/>
          <w:bCs/>
          <w:sz w:val="22"/>
          <w:szCs w:val="22"/>
          <w:vertAlign w:val="superscript"/>
        </w:rPr>
        <w:t>nd</w:t>
      </w:r>
      <w:r>
        <w:rPr>
          <w:rFonts w:asciiTheme="minorHAnsi" w:hAnsiTheme="minorHAnsi" w:cstheme="minorHAnsi"/>
          <w:bCs/>
          <w:sz w:val="22"/>
          <w:szCs w:val="22"/>
        </w:rPr>
        <w:t xml:space="preserve"> Term to allow the students to attend Pre-Kinder. Successful applicants MUST accept the enrolment within 14 days of being notified by submitting a standard Enrolment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 xml:space="preserve"> Form. Unsuccessful applicants can seek a review in writing through the Learning Service within 14 days of being notified.</w:t>
      </w:r>
    </w:p>
    <w:p w:rsidR="00DA5B70" w:rsidRPr="00F21022" w:rsidRDefault="00DA5B70" w:rsidP="00F21022">
      <w:pPr>
        <w:pStyle w:val="ListParagraph"/>
        <w:suppressAutoHyphens/>
        <w:rPr>
          <w:rFonts w:asciiTheme="minorHAnsi" w:hAnsiTheme="minorHAnsi" w:cstheme="minorHAnsi"/>
          <w:sz w:val="22"/>
          <w:szCs w:val="22"/>
          <w:lang w:val="en-US"/>
        </w:rPr>
      </w:pPr>
    </w:p>
    <w:p w:rsidR="008A083F" w:rsidRPr="00DE36D3" w:rsidRDefault="00F21022" w:rsidP="00DE36D3">
      <w:pPr>
        <w:pStyle w:val="ListParagraph"/>
        <w:suppressAutoHyphens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21022">
        <w:rPr>
          <w:rFonts w:asciiTheme="minorHAnsi" w:hAnsiTheme="minorHAnsi" w:cstheme="minorHAnsi"/>
          <w:sz w:val="22"/>
          <w:szCs w:val="22"/>
          <w:lang w:val="en-US"/>
        </w:rPr>
        <w:t>*</w:t>
      </w:r>
      <w:r w:rsidR="008A083F">
        <w:rPr>
          <w:rFonts w:asciiTheme="minorHAnsi" w:hAnsiTheme="minorHAnsi" w:cstheme="minorHAnsi"/>
          <w:b/>
          <w:sz w:val="22"/>
          <w:szCs w:val="22"/>
          <w:lang w:val="en-US"/>
        </w:rPr>
        <w:t>Optimum Class Sizes at Montagu Bay</w:t>
      </w:r>
      <w:r w:rsidR="00DE36D3" w:rsidRPr="00F21022">
        <w:rPr>
          <w:rFonts w:asciiTheme="minorHAnsi" w:hAnsiTheme="minorHAnsi" w:cstheme="minorHAnsi"/>
          <w:b/>
          <w:sz w:val="22"/>
          <w:szCs w:val="22"/>
          <w:lang w:val="en-US"/>
        </w:rPr>
        <w:t>;</w:t>
      </w:r>
      <w:r w:rsidR="00DE36D3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DE36D3" w:rsidRPr="00DE36D3">
        <w:rPr>
          <w:rFonts w:asciiTheme="minorHAnsi" w:hAnsiTheme="minorHAnsi" w:cstheme="minorHAnsi"/>
          <w:sz w:val="22"/>
          <w:szCs w:val="22"/>
          <w:lang w:val="en-US"/>
        </w:rPr>
        <w:t>Kindergarten</w:t>
      </w:r>
      <w:r w:rsidR="008A083F" w:rsidRPr="00DE36D3">
        <w:rPr>
          <w:rFonts w:ascii="Gill Sans MT" w:hAnsi="Gill Sans MT"/>
        </w:rPr>
        <w:t xml:space="preserve">: </w:t>
      </w:r>
      <w:r w:rsidR="008A083F" w:rsidRPr="00DE36D3">
        <w:rPr>
          <w:rFonts w:asciiTheme="minorHAnsi" w:hAnsiTheme="minorHAnsi" w:cstheme="minorHAnsi"/>
          <w:sz w:val="22"/>
          <w:szCs w:val="22"/>
        </w:rPr>
        <w:t>22</w:t>
      </w:r>
      <w:r w:rsidR="00DE36D3" w:rsidRPr="00DE36D3">
        <w:rPr>
          <w:rFonts w:asciiTheme="minorHAnsi" w:hAnsiTheme="minorHAnsi" w:cstheme="minorHAnsi"/>
          <w:sz w:val="22"/>
          <w:szCs w:val="22"/>
        </w:rPr>
        <w:t xml:space="preserve">       </w:t>
      </w:r>
      <w:r w:rsidR="008A083F" w:rsidRPr="00DE36D3">
        <w:rPr>
          <w:rFonts w:asciiTheme="minorHAnsi" w:hAnsiTheme="minorHAnsi" w:cstheme="minorHAnsi"/>
          <w:sz w:val="22"/>
          <w:szCs w:val="22"/>
        </w:rPr>
        <w:t>P-2</w:t>
      </w:r>
      <w:r w:rsidR="008A083F" w:rsidRPr="00DE36D3">
        <w:rPr>
          <w:rFonts w:asciiTheme="minorHAnsi" w:hAnsiTheme="minorHAnsi" w:cstheme="minorHAnsi"/>
          <w:sz w:val="22"/>
          <w:szCs w:val="22"/>
        </w:rPr>
        <w:t>:</w:t>
      </w:r>
      <w:r w:rsidR="008A083F" w:rsidRPr="00DE36D3">
        <w:rPr>
          <w:rFonts w:asciiTheme="minorHAnsi" w:hAnsiTheme="minorHAnsi" w:cstheme="minorHAnsi"/>
          <w:sz w:val="22"/>
          <w:szCs w:val="22"/>
        </w:rPr>
        <w:t xml:space="preserve"> 25</w:t>
      </w:r>
      <w:r w:rsidR="00DE36D3" w:rsidRPr="00DE36D3">
        <w:rPr>
          <w:rFonts w:asciiTheme="minorHAnsi" w:hAnsiTheme="minorHAnsi" w:cstheme="minorHAnsi"/>
          <w:sz w:val="22"/>
          <w:szCs w:val="22"/>
        </w:rPr>
        <w:t xml:space="preserve">        </w:t>
      </w:r>
      <w:r w:rsidR="008A083F" w:rsidRPr="00DE36D3">
        <w:rPr>
          <w:rFonts w:asciiTheme="minorHAnsi" w:hAnsiTheme="minorHAnsi" w:cstheme="minorHAnsi"/>
          <w:sz w:val="22"/>
          <w:szCs w:val="22"/>
        </w:rPr>
        <w:t>3-6</w:t>
      </w:r>
      <w:r w:rsidR="008A083F" w:rsidRPr="00DE36D3">
        <w:rPr>
          <w:rFonts w:asciiTheme="minorHAnsi" w:hAnsiTheme="minorHAnsi" w:cstheme="minorHAnsi"/>
          <w:sz w:val="22"/>
          <w:szCs w:val="22"/>
        </w:rPr>
        <w:t>:</w:t>
      </w:r>
      <w:r w:rsidR="008A083F" w:rsidRPr="00DE36D3">
        <w:rPr>
          <w:rFonts w:asciiTheme="minorHAnsi" w:hAnsiTheme="minorHAnsi" w:cstheme="minorHAnsi"/>
          <w:sz w:val="22"/>
          <w:szCs w:val="22"/>
        </w:rPr>
        <w:t xml:space="preserve">  28</w:t>
      </w:r>
    </w:p>
    <w:p w:rsidR="008849F1" w:rsidRPr="00F21022" w:rsidRDefault="00F02891" w:rsidP="008A083F">
      <w:pPr>
        <w:pStyle w:val="ListParagraph"/>
        <w:suppressAutoHyphens/>
        <w:rPr>
          <w:rFonts w:asciiTheme="minorHAnsi" w:hAnsiTheme="minorHAnsi" w:cstheme="minorHAnsi"/>
          <w:sz w:val="22"/>
          <w:szCs w:val="22"/>
          <w:lang w:val="en-US"/>
        </w:rPr>
      </w:pPr>
      <w:r w:rsidRPr="00F2102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86192A" wp14:editId="64ED327F">
                <wp:simplePos x="0" y="0"/>
                <wp:positionH relativeFrom="column">
                  <wp:posOffset>-300990</wp:posOffset>
                </wp:positionH>
                <wp:positionV relativeFrom="paragraph">
                  <wp:posOffset>1667510</wp:posOffset>
                </wp:positionV>
                <wp:extent cx="6838950" cy="476250"/>
                <wp:effectExtent l="3810" t="635" r="0" b="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CF3" w:rsidRDefault="00775CF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6193B" wp14:editId="2386193C">
                                  <wp:extent cx="6648450" cy="409575"/>
                                  <wp:effectExtent l="19050" t="0" r="0" b="9525"/>
                                  <wp:docPr id="8" name="Picture 2" descr="base wav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se wave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484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192A" id="Text Box 34" o:spid="_x0000_s1028" type="#_x0000_t202" style="position:absolute;left:0;text-align:left;margin-left:-23.7pt;margin-top:131.3pt;width:538.5pt;height:37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" stroked="f">
                <v:textbox>
                  <w:txbxContent>
                    <w:p w:rsidR="00775CF3" w:rsidRDefault="00775CF3">
                      <w:r>
                        <w:rPr>
                          <w:noProof/>
                        </w:rPr>
                        <w:drawing>
                          <wp:inline distT="0" distB="0" distL="0" distR="0" wp14:anchorId="2386193B" wp14:editId="2386193C">
                            <wp:extent cx="6648450" cy="409575"/>
                            <wp:effectExtent l="19050" t="0" r="0" b="9525"/>
                            <wp:docPr id="8" name="Picture 2" descr="base wav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se wave.jp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48450" cy="409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849F1" w:rsidRPr="00F21022" w:rsidSect="00CC38B4">
      <w:headerReference w:type="default" r:id="rId11"/>
      <w:footerReference w:type="even" r:id="rId12"/>
      <w:footerReference w:type="default" r:id="rId13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BC4" w:rsidRDefault="00671BC4" w:rsidP="005B49B3">
      <w:r>
        <w:separator/>
      </w:r>
    </w:p>
  </w:endnote>
  <w:endnote w:type="continuationSeparator" w:id="0">
    <w:p w:rsidR="00671BC4" w:rsidRDefault="00671BC4" w:rsidP="005B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 Std Light">
    <w:panose1 w:val="020B03020201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AB" w:rsidRDefault="00E759AB" w:rsidP="00E759A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E58" w:rsidRDefault="00C84E58" w:rsidP="00E759AB">
    <w:pPr>
      <w:pStyle w:val="Footer"/>
      <w:jc w:val="center"/>
      <w:rPr>
        <w:rFonts w:ascii="Gill Sans MT" w:hAnsi="Gill Sans MT"/>
        <w:i/>
      </w:rPr>
    </w:pPr>
  </w:p>
  <w:p w:rsidR="00775CF3" w:rsidRDefault="005B49B3" w:rsidP="00E759AB">
    <w:pPr>
      <w:pStyle w:val="Footer"/>
      <w:jc w:val="center"/>
      <w:rPr>
        <w:rFonts w:ascii="Gill Sans MT" w:hAnsi="Gill Sans MT"/>
        <w:i/>
      </w:rPr>
    </w:pPr>
    <w:r w:rsidRPr="005B49B3">
      <w:rPr>
        <w:rFonts w:ascii="Gill Sans MT" w:hAnsi="Gill Sans MT"/>
        <w:i/>
      </w:rPr>
      <w:t xml:space="preserve">This Policy was last ratified by the School Association in </w:t>
    </w:r>
    <w:r w:rsidR="002E6ABB">
      <w:rPr>
        <w:rFonts w:ascii="Gill Sans MT" w:hAnsi="Gill Sans MT"/>
        <w:i/>
      </w:rPr>
      <w:t xml:space="preserve">  </w:t>
    </w:r>
    <w:r w:rsidR="007F6356">
      <w:rPr>
        <w:rFonts w:ascii="Gill Sans MT" w:hAnsi="Gill Sans MT"/>
        <w:i/>
      </w:rPr>
      <w:t xml:space="preserve">SEP </w:t>
    </w:r>
    <w:r w:rsidR="003353BC">
      <w:rPr>
        <w:rFonts w:ascii="Gill Sans MT" w:hAnsi="Gill Sans MT"/>
        <w:i/>
      </w:rPr>
      <w:t>20</w:t>
    </w:r>
    <w:r w:rsidR="00596277">
      <w:rPr>
        <w:rFonts w:ascii="Gill Sans MT" w:hAnsi="Gill Sans MT"/>
        <w:i/>
      </w:rPr>
      <w:t>19 and is due for review in 2022</w:t>
    </w:r>
  </w:p>
  <w:p w:rsidR="007F6356" w:rsidRPr="005B49B3" w:rsidRDefault="007F6356" w:rsidP="00DE36D3">
    <w:pPr>
      <w:spacing w:before="60" w:after="60"/>
      <w:ind w:left="720" w:hanging="360"/>
      <w:rPr>
        <w:rFonts w:ascii="Gill Sans MT" w:hAnsi="Gill Sans MT"/>
        <w:i/>
      </w:rPr>
    </w:pPr>
    <w:r w:rsidRPr="007F6356">
      <w:rPr>
        <w:rFonts w:ascii="Gill Sans MT Std Light" w:eastAsia="Calibri" w:hAnsi="Gill Sans MT Std Light"/>
        <w:color w:val="4D4D4D"/>
        <w:sz w:val="22"/>
        <w:szCs w:val="22"/>
        <w:lang w:eastAsia="en-US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BC4" w:rsidRDefault="00671BC4" w:rsidP="005B49B3">
      <w:r>
        <w:separator/>
      </w:r>
    </w:p>
  </w:footnote>
  <w:footnote w:type="continuationSeparator" w:id="0">
    <w:p w:rsidR="00671BC4" w:rsidRDefault="00671BC4" w:rsidP="005B4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AB" w:rsidRDefault="00E759AB" w:rsidP="00E759A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5E67"/>
    <w:multiLevelType w:val="hybridMultilevel"/>
    <w:tmpl w:val="10AE2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C0258"/>
    <w:multiLevelType w:val="hybridMultilevel"/>
    <w:tmpl w:val="0CF2EF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3AEB"/>
    <w:multiLevelType w:val="hybridMultilevel"/>
    <w:tmpl w:val="10FA9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509E"/>
    <w:multiLevelType w:val="hybridMultilevel"/>
    <w:tmpl w:val="FD6A70DA"/>
    <w:lvl w:ilvl="0" w:tplc="3A6EF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2"/>
        <w:kern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2328B"/>
    <w:multiLevelType w:val="hybridMultilevel"/>
    <w:tmpl w:val="93CC64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1F78"/>
    <w:multiLevelType w:val="hybridMultilevel"/>
    <w:tmpl w:val="25208D7E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A322B6B"/>
    <w:multiLevelType w:val="hybridMultilevel"/>
    <w:tmpl w:val="A4D623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BA12E5"/>
    <w:multiLevelType w:val="hybridMultilevel"/>
    <w:tmpl w:val="40F41CA6"/>
    <w:lvl w:ilvl="0" w:tplc="3A6EF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12"/>
        <w:kern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1352C"/>
    <w:multiLevelType w:val="hybridMultilevel"/>
    <w:tmpl w:val="DBBC6FA0"/>
    <w:lvl w:ilvl="0" w:tplc="616CCA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F57A8"/>
    <w:multiLevelType w:val="hybridMultilevel"/>
    <w:tmpl w:val="3864A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0BB"/>
    <w:multiLevelType w:val="hybridMultilevel"/>
    <w:tmpl w:val="A1C6CC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76EE6"/>
    <w:multiLevelType w:val="hybridMultilevel"/>
    <w:tmpl w:val="F4A4BE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D5543"/>
    <w:multiLevelType w:val="hybridMultilevel"/>
    <w:tmpl w:val="52FE6338"/>
    <w:lvl w:ilvl="0" w:tplc="0C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53D6784F"/>
    <w:multiLevelType w:val="hybridMultilevel"/>
    <w:tmpl w:val="955A273A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293FA2"/>
    <w:multiLevelType w:val="hybridMultilevel"/>
    <w:tmpl w:val="196A5E0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B53D40"/>
    <w:multiLevelType w:val="hybridMultilevel"/>
    <w:tmpl w:val="A1F6D72C"/>
    <w:lvl w:ilvl="0" w:tplc="DE4A74B4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C813EE"/>
    <w:multiLevelType w:val="hybridMultilevel"/>
    <w:tmpl w:val="93E403D2"/>
    <w:lvl w:ilvl="0" w:tplc="D930B298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D518C"/>
    <w:multiLevelType w:val="hybridMultilevel"/>
    <w:tmpl w:val="53D4571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F49CC"/>
    <w:multiLevelType w:val="hybridMultilevel"/>
    <w:tmpl w:val="7D7215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7"/>
  </w:num>
  <w:num w:numId="5">
    <w:abstractNumId w:val="12"/>
  </w:num>
  <w:num w:numId="6">
    <w:abstractNumId w:val="6"/>
  </w:num>
  <w:num w:numId="7">
    <w:abstractNumId w:val="15"/>
  </w:num>
  <w:num w:numId="8">
    <w:abstractNumId w:val="13"/>
  </w:num>
  <w:num w:numId="9">
    <w:abstractNumId w:val="7"/>
  </w:num>
  <w:num w:numId="10">
    <w:abstractNumId w:val="3"/>
  </w:num>
  <w:num w:numId="11">
    <w:abstractNumId w:val="5"/>
  </w:num>
  <w:num w:numId="12">
    <w:abstractNumId w:val="10"/>
  </w:num>
  <w:num w:numId="13">
    <w:abstractNumId w:val="11"/>
  </w:num>
  <w:num w:numId="14">
    <w:abstractNumId w:val="1"/>
  </w:num>
  <w:num w:numId="15">
    <w:abstractNumId w:val="18"/>
  </w:num>
  <w:num w:numId="16">
    <w:abstractNumId w:val="0"/>
  </w:num>
  <w:num w:numId="17">
    <w:abstractNumId w:val="4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22"/>
    <w:rsid w:val="00000EAB"/>
    <w:rsid w:val="00021037"/>
    <w:rsid w:val="000746E1"/>
    <w:rsid w:val="0009357D"/>
    <w:rsid w:val="000C315C"/>
    <w:rsid w:val="000D5DA6"/>
    <w:rsid w:val="001A6E32"/>
    <w:rsid w:val="001D5842"/>
    <w:rsid w:val="001E3318"/>
    <w:rsid w:val="001F09B8"/>
    <w:rsid w:val="001F4A1C"/>
    <w:rsid w:val="002053C4"/>
    <w:rsid w:val="00207512"/>
    <w:rsid w:val="00213DE1"/>
    <w:rsid w:val="00226C9D"/>
    <w:rsid w:val="002432E5"/>
    <w:rsid w:val="00272A22"/>
    <w:rsid w:val="00291472"/>
    <w:rsid w:val="002B0C48"/>
    <w:rsid w:val="002C7832"/>
    <w:rsid w:val="002E6ABB"/>
    <w:rsid w:val="003243D0"/>
    <w:rsid w:val="003353BC"/>
    <w:rsid w:val="003431C7"/>
    <w:rsid w:val="00361906"/>
    <w:rsid w:val="00370168"/>
    <w:rsid w:val="0039286C"/>
    <w:rsid w:val="0046709F"/>
    <w:rsid w:val="004821ED"/>
    <w:rsid w:val="00484D16"/>
    <w:rsid w:val="00490D75"/>
    <w:rsid w:val="005429D0"/>
    <w:rsid w:val="0054344C"/>
    <w:rsid w:val="00593E48"/>
    <w:rsid w:val="00596277"/>
    <w:rsid w:val="005A0504"/>
    <w:rsid w:val="005A72F5"/>
    <w:rsid w:val="005B2A13"/>
    <w:rsid w:val="005B49B3"/>
    <w:rsid w:val="005F7632"/>
    <w:rsid w:val="00617728"/>
    <w:rsid w:val="0063721A"/>
    <w:rsid w:val="00656701"/>
    <w:rsid w:val="006666AF"/>
    <w:rsid w:val="00671BC4"/>
    <w:rsid w:val="006B67E5"/>
    <w:rsid w:val="006D276B"/>
    <w:rsid w:val="006E6883"/>
    <w:rsid w:val="00726355"/>
    <w:rsid w:val="00745BFB"/>
    <w:rsid w:val="00775CF3"/>
    <w:rsid w:val="007B7456"/>
    <w:rsid w:val="007C7364"/>
    <w:rsid w:val="007E0CC4"/>
    <w:rsid w:val="007F6356"/>
    <w:rsid w:val="007F70B3"/>
    <w:rsid w:val="008315C1"/>
    <w:rsid w:val="0087553F"/>
    <w:rsid w:val="0087604A"/>
    <w:rsid w:val="00880DCC"/>
    <w:rsid w:val="00882BBA"/>
    <w:rsid w:val="008849F1"/>
    <w:rsid w:val="008A083F"/>
    <w:rsid w:val="008B7665"/>
    <w:rsid w:val="00923CDF"/>
    <w:rsid w:val="009525F7"/>
    <w:rsid w:val="009C46F5"/>
    <w:rsid w:val="009C52B6"/>
    <w:rsid w:val="009C5406"/>
    <w:rsid w:val="009D262A"/>
    <w:rsid w:val="00A01D3B"/>
    <w:rsid w:val="00A35724"/>
    <w:rsid w:val="00A37754"/>
    <w:rsid w:val="00AA23A1"/>
    <w:rsid w:val="00AB04E0"/>
    <w:rsid w:val="00AC0DBA"/>
    <w:rsid w:val="00AC7482"/>
    <w:rsid w:val="00AD58C3"/>
    <w:rsid w:val="00B018C0"/>
    <w:rsid w:val="00B27E87"/>
    <w:rsid w:val="00B47F2F"/>
    <w:rsid w:val="00B744E0"/>
    <w:rsid w:val="00B94202"/>
    <w:rsid w:val="00BA3B7C"/>
    <w:rsid w:val="00C004FF"/>
    <w:rsid w:val="00C11818"/>
    <w:rsid w:val="00C3641D"/>
    <w:rsid w:val="00C36B57"/>
    <w:rsid w:val="00C515AC"/>
    <w:rsid w:val="00C84E58"/>
    <w:rsid w:val="00CC38B4"/>
    <w:rsid w:val="00CD5302"/>
    <w:rsid w:val="00CD561A"/>
    <w:rsid w:val="00D6637B"/>
    <w:rsid w:val="00D809B1"/>
    <w:rsid w:val="00D8196C"/>
    <w:rsid w:val="00D84655"/>
    <w:rsid w:val="00DA5B70"/>
    <w:rsid w:val="00DD3AF0"/>
    <w:rsid w:val="00DE36D3"/>
    <w:rsid w:val="00E625D6"/>
    <w:rsid w:val="00E6531D"/>
    <w:rsid w:val="00E66E4C"/>
    <w:rsid w:val="00E759AB"/>
    <w:rsid w:val="00E84986"/>
    <w:rsid w:val="00ED0DAE"/>
    <w:rsid w:val="00F02891"/>
    <w:rsid w:val="00F21022"/>
    <w:rsid w:val="00F2462E"/>
    <w:rsid w:val="00F46445"/>
    <w:rsid w:val="00F63DDD"/>
    <w:rsid w:val="00F90452"/>
    <w:rsid w:val="00FA355E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FD3167"/>
  <w15:docId w15:val="{652E66B8-ADD9-47FA-ADBD-D23EB0D3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2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5DA6"/>
    <w:rPr>
      <w:color w:val="0000FF"/>
      <w:u w:val="single"/>
    </w:rPr>
  </w:style>
  <w:style w:type="paragraph" w:styleId="BalloonText">
    <w:name w:val="Balloon Text"/>
    <w:basedOn w:val="Normal"/>
    <w:semiHidden/>
    <w:rsid w:val="00D8196C"/>
    <w:rPr>
      <w:rFonts w:ascii="Tahoma" w:hAnsi="Tahoma" w:cs="Tahoma"/>
      <w:sz w:val="16"/>
      <w:szCs w:val="16"/>
    </w:rPr>
  </w:style>
  <w:style w:type="paragraph" w:customStyle="1" w:styleId="LetterSubject">
    <w:name w:val="Letter Subject"/>
    <w:basedOn w:val="Normal"/>
    <w:rsid w:val="009D262A"/>
    <w:pPr>
      <w:jc w:val="center"/>
    </w:pPr>
    <w:rPr>
      <w:b/>
      <w:sz w:val="22"/>
      <w:szCs w:val="22"/>
      <w:lang w:eastAsia="en-US"/>
    </w:rPr>
  </w:style>
  <w:style w:type="paragraph" w:customStyle="1" w:styleId="Option">
    <w:name w:val="Option"/>
    <w:basedOn w:val="Normal"/>
    <w:link w:val="OptionChar"/>
    <w:rsid w:val="009D262A"/>
    <w:pPr>
      <w:jc w:val="both"/>
    </w:pPr>
    <w:rPr>
      <w:b/>
      <w:vanish/>
      <w:color w:val="FF6600"/>
      <w:sz w:val="22"/>
      <w:szCs w:val="22"/>
      <w:lang w:eastAsia="en-US"/>
    </w:rPr>
  </w:style>
  <w:style w:type="character" w:customStyle="1" w:styleId="OptionChar">
    <w:name w:val="Option Char"/>
    <w:basedOn w:val="DefaultParagraphFont"/>
    <w:link w:val="Option"/>
    <w:rsid w:val="009D262A"/>
    <w:rPr>
      <w:b/>
      <w:vanish/>
      <w:color w:val="FF6600"/>
      <w:sz w:val="22"/>
      <w:szCs w:val="22"/>
      <w:lang w:val="en-AU" w:eastAsia="en-US" w:bidi="ar-SA"/>
    </w:rPr>
  </w:style>
  <w:style w:type="paragraph" w:customStyle="1" w:styleId="LeftIndented2cm">
    <w:name w:val="Left Indented 2cm"/>
    <w:basedOn w:val="Normal"/>
    <w:rsid w:val="009D262A"/>
    <w:pPr>
      <w:ind w:left="1134"/>
      <w:jc w:val="both"/>
    </w:pPr>
    <w:rPr>
      <w:sz w:val="22"/>
      <w:szCs w:val="20"/>
      <w:lang w:eastAsia="en-US"/>
    </w:rPr>
  </w:style>
  <w:style w:type="paragraph" w:customStyle="1" w:styleId="RequiredField">
    <w:name w:val="Required Field"/>
    <w:basedOn w:val="Normal"/>
    <w:link w:val="RequiredFieldChar"/>
    <w:rsid w:val="009D262A"/>
    <w:pPr>
      <w:jc w:val="both"/>
    </w:pPr>
    <w:rPr>
      <w:color w:val="0000FF"/>
      <w:sz w:val="22"/>
      <w:szCs w:val="22"/>
      <w:lang w:eastAsia="en-US"/>
    </w:rPr>
  </w:style>
  <w:style w:type="character" w:customStyle="1" w:styleId="RequiredFieldChar">
    <w:name w:val="Required Field Char"/>
    <w:basedOn w:val="DefaultParagraphFont"/>
    <w:link w:val="RequiredField"/>
    <w:rsid w:val="009D262A"/>
    <w:rPr>
      <w:color w:val="0000FF"/>
      <w:sz w:val="22"/>
      <w:szCs w:val="22"/>
      <w:lang w:val="en-AU" w:eastAsia="en-US" w:bidi="ar-SA"/>
    </w:rPr>
  </w:style>
  <w:style w:type="table" w:styleId="TableGrid">
    <w:name w:val="Table Grid"/>
    <w:basedOn w:val="TableNormal"/>
    <w:rsid w:val="00AD5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9F1"/>
    <w:pPr>
      <w:ind w:left="720"/>
      <w:contextualSpacing/>
    </w:pPr>
  </w:style>
  <w:style w:type="paragraph" w:styleId="Header">
    <w:name w:val="header"/>
    <w:basedOn w:val="Normal"/>
    <w:link w:val="HeaderChar"/>
    <w:rsid w:val="005B49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49B3"/>
    <w:rPr>
      <w:sz w:val="24"/>
      <w:szCs w:val="24"/>
    </w:rPr>
  </w:style>
  <w:style w:type="paragraph" w:styleId="Footer">
    <w:name w:val="footer"/>
    <w:basedOn w:val="Normal"/>
    <w:link w:val="FooterChar"/>
    <w:rsid w:val="005B49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49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AE36D351AC2478EF44672D4B95EB0" ma:contentTypeVersion="" ma:contentTypeDescription="Create a new document." ma:contentTypeScope="" ma:versionID="1a3173dce4ea2c1d3a87368d0060e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AF29CC-C7EF-4CCA-858C-E058CD56F72B}"/>
</file>

<file path=customXml/itemProps2.xml><?xml version="1.0" encoding="utf-8"?>
<ds:datastoreItem xmlns:ds="http://schemas.openxmlformats.org/officeDocument/2006/customXml" ds:itemID="{6FF6F7AE-5BB0-41EF-8EF3-18CD545AF2A7}"/>
</file>

<file path=customXml/itemProps3.xml><?xml version="1.0" encoding="utf-8"?>
<ds:datastoreItem xmlns:ds="http://schemas.openxmlformats.org/officeDocument/2006/customXml" ds:itemID="{3060E6D5-AFBF-4D47-BB0F-D12D6A1E6A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431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MONTAGU BAY PRIMARY SCHOOL</vt:lpstr>
    </vt:vector>
  </TitlesOfParts>
  <Company>DoE</Company>
  <LinksUpToDate>false</LinksUpToDate>
  <CharactersWithSpaces>2658</CharactersWithSpaces>
  <SharedDoc>false</SharedDoc>
  <HLinks>
    <vt:vector size="6" baseType="variant">
      <vt:variant>
        <vt:i4>7209030</vt:i4>
      </vt:variant>
      <vt:variant>
        <vt:i4>0</vt:i4>
      </vt:variant>
      <vt:variant>
        <vt:i4>0</vt:i4>
      </vt:variant>
      <vt:variant>
        <vt:i4>5</vt:i4>
      </vt:variant>
      <vt:variant>
        <vt:lpwstr>mailto:montagu.bay.primary@education.tas.gov.au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MONTAGU BAY PRIMARY SCHOOL</dc:title>
  <dc:creator>Meehan Range Cluster</dc:creator>
  <cp:lastModifiedBy>Young, Cathy E</cp:lastModifiedBy>
  <cp:revision>3</cp:revision>
  <cp:lastPrinted>2019-09-10T02:05:00Z</cp:lastPrinted>
  <dcterms:created xsi:type="dcterms:W3CDTF">2019-09-10T03:27:00Z</dcterms:created>
  <dcterms:modified xsi:type="dcterms:W3CDTF">2019-09-10T09:27:00Z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0x010100C1DAE36D351AC2478EF44672D4B95EB0</vt:lpwstr>
  </property>
</Properties>
</file>